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6F5F">
      <w:pPr>
        <w:ind w:left="-400" w:leftChars="-200" w:firstLine="602" w:firstLineChars="250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  <w:t>РЕЖИМ РАБОТЫ ООО «МЕДИЦИНСКИЙ ЦЕНТР ИБИС»</w:t>
      </w:r>
    </w:p>
    <w:p w14:paraId="4A079F96">
      <w:pPr>
        <w:ind w:left="-400" w:leftChars="-200" w:firstLine="600" w:firstLineChars="250"/>
        <w:jc w:val="center"/>
        <w:rPr>
          <w:rFonts w:ascii="Times New Roman" w:hAnsi="Times New Roman" w:eastAsia="SimSun" w:cs="Times New Roman"/>
          <w:sz w:val="24"/>
          <w:szCs w:val="24"/>
          <w:lang w:val="ru-RU"/>
        </w:rPr>
      </w:pPr>
    </w:p>
    <w:p w14:paraId="70A9E4B5">
      <w:pPr>
        <w:ind w:left="-400" w:leftChars="-200" w:firstLine="600" w:firstLineChars="250"/>
        <w:jc w:val="center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>ЕЖЕДНЕВНО с 7.00 до 23.00, БЕЗ ВЫХОДНЫХ*</w:t>
      </w:r>
    </w:p>
    <w:p w14:paraId="2E770AAC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</w:p>
    <w:p w14:paraId="2C14DC4C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* В случае производственной необходимости или возникновения внештатных ситуаций таких как отключение электроэнергии, воды, проведения санитарных, ремонтных и иных мероприятий исполнитель оставляет за собой право на внесение изменений в режим работы, о чем потребитель будет извещён дополнительно. </w:t>
      </w:r>
    </w:p>
    <w:p w14:paraId="7691011A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ВНИМАНИЕ:</w:t>
      </w:r>
    </w:p>
    <w:p w14:paraId="4AC0A123">
      <w:pPr>
        <w:numPr>
          <w:ilvl w:val="0"/>
          <w:numId w:val="1"/>
        </w:num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Прием пациентов осуществляется строго по предварительной записи. Примечание: Медицинские услуги без предварительной записи могут быть оказаны только при наличии свободного времени у специалиста. </w:t>
      </w:r>
    </w:p>
    <w:p w14:paraId="3B290655">
      <w:pPr>
        <w:numPr>
          <w:ilvl w:val="0"/>
          <w:numId w:val="1"/>
        </w:numPr>
        <w:ind w:left="-400" w:leftChars="-200"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Несоблюдение рекомендаций медицинского работника, в том числе несоблюдение назначенного режима лечения, а также неявка на осмотр, перевязку или для наблюдения в динамике результатов медицинских вмешательств, проведённых Пациенту Исполнителем, может снизить качество предоставляемой медицинской помощи, повлечь за собой невозможность ее завершения в срок или отрицательно сказаться на результате и состоянии здоровья Пациента. </w:t>
      </w:r>
    </w:p>
    <w:p w14:paraId="4E8DF3B4">
      <w:pPr>
        <w:numPr>
          <w:ilvl w:val="0"/>
          <w:numId w:val="1"/>
        </w:numPr>
        <w:ind w:left="-400" w:leftChars="-200"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ООО «Медицинский центр Ибис» (Клиника) не является участником Программы государственных гарантий бесплатного оказания медицинской помощи (ОМС) и оказывает медицинские услуги исключительно на платной основе. </w:t>
      </w:r>
    </w:p>
    <w:p w14:paraId="30E60CB1">
      <w:pPr>
        <w:numPr>
          <w:ilvl w:val="0"/>
          <w:numId w:val="1"/>
        </w:numPr>
        <w:ind w:left="-400" w:leftChars="-200"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Информация о стоимости товаров и медицинских услуг размещена на официальном сайте </w:t>
      </w:r>
      <w:r>
        <w:rPr>
          <w:rFonts w:ascii="Times New Roman" w:hAnsi="Times New Roman" w:eastAsia="SimSun"/>
          <w:sz w:val="24"/>
          <w:szCs w:val="24"/>
        </w:rPr>
        <w:t>https</w:t>
      </w:r>
      <w:r>
        <w:rPr>
          <w:rFonts w:ascii="Times New Roman" w:hAnsi="Times New Roman" w:eastAsia="SimSun"/>
          <w:sz w:val="24"/>
          <w:szCs w:val="24"/>
          <w:lang w:val="ru-RU"/>
        </w:rPr>
        <w:t>://</w:t>
      </w:r>
      <w:r>
        <w:rPr>
          <w:rFonts w:ascii="Times New Roman" w:hAnsi="Times New Roman" w:eastAsia="SimSun"/>
          <w:sz w:val="24"/>
          <w:szCs w:val="24"/>
        </w:rPr>
        <w:t>narkocenter</w:t>
      </w:r>
      <w:r>
        <w:rPr>
          <w:rFonts w:ascii="Times New Roman" w:hAnsi="Times New Roman" w:eastAsia="SimSun"/>
          <w:sz w:val="24"/>
          <w:szCs w:val="24"/>
          <w:lang w:val="ru-RU"/>
        </w:rPr>
        <w:t>116.</w:t>
      </w:r>
      <w:r>
        <w:rPr>
          <w:rFonts w:ascii="Times New Roman" w:hAnsi="Times New Roman" w:eastAsia="SimSun"/>
          <w:sz w:val="24"/>
          <w:szCs w:val="24"/>
        </w:rPr>
        <w:t>ru</w:t>
      </w:r>
      <w:r>
        <w:rPr>
          <w:rFonts w:ascii="Times New Roman" w:hAnsi="Times New Roman" w:eastAsia="SimSun"/>
          <w:sz w:val="24"/>
          <w:szCs w:val="24"/>
          <w:lang w:val="ru-RU"/>
        </w:rPr>
        <w:t>/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 и на стойке рецепции у медицинских регистраторов. </w:t>
      </w:r>
    </w:p>
    <w:p w14:paraId="3AA3D6B5">
      <w:pPr>
        <w:ind w:lef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eastAsia="SimSun" w:cs="Times New Roman"/>
          <w:sz w:val="24"/>
          <w:szCs w:val="24"/>
        </w:rPr>
        <w:t xml:space="preserve">ГРАФИК ЛИЧНОГО ПРИЕМА ГРАЖДАН </w:t>
      </w:r>
    </w:p>
    <w:p w14:paraId="15618D1A">
      <w:pPr>
        <w:ind w:left="100" w:leftChars="50"/>
        <w:jc w:val="both"/>
        <w:rPr>
          <w:rFonts w:ascii="Times New Roman" w:hAnsi="Times New Roman" w:eastAsia="SimSun" w:cs="Times New Roman"/>
          <w:sz w:val="24"/>
          <w:szCs w:val="24"/>
        </w:rPr>
      </w:pPr>
    </w:p>
    <w:tbl>
      <w:tblPr>
        <w:tblStyle w:val="5"/>
        <w:tblW w:w="0" w:type="auto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915"/>
        <w:gridCol w:w="3451"/>
      </w:tblGrid>
      <w:tr w14:paraId="0CD9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 w14:paraId="616C41D3">
            <w:pPr>
              <w:widowControl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Должность</w:t>
            </w:r>
          </w:p>
        </w:tc>
        <w:tc>
          <w:tcPr>
            <w:tcW w:w="3915" w:type="dxa"/>
          </w:tcPr>
          <w:p w14:paraId="290E6081">
            <w:pPr>
              <w:widowControl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 Ф.И.О. </w:t>
            </w:r>
          </w:p>
        </w:tc>
        <w:tc>
          <w:tcPr>
            <w:tcW w:w="3451" w:type="dxa"/>
          </w:tcPr>
          <w:p w14:paraId="7F491BAB">
            <w:pPr>
              <w:widowControl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День недели, время приема</w:t>
            </w:r>
          </w:p>
        </w:tc>
      </w:tr>
      <w:tr w14:paraId="2D42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 w14:paraId="55861BBE">
            <w:pPr>
              <w:widowControl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директор*</w:t>
            </w:r>
          </w:p>
        </w:tc>
        <w:tc>
          <w:tcPr>
            <w:tcW w:w="3915" w:type="dxa"/>
          </w:tcPr>
          <w:p w14:paraId="66133839">
            <w:pPr>
              <w:widowControl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Хуснутдинов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Зайсар Асватович </w:t>
            </w:r>
          </w:p>
        </w:tc>
        <w:tc>
          <w:tcPr>
            <w:tcW w:w="3451" w:type="dxa"/>
          </w:tcPr>
          <w:p w14:paraId="50C3DA4F">
            <w:pPr>
              <w:widowControl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.00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.00</w:t>
            </w:r>
          </w:p>
        </w:tc>
      </w:tr>
    </w:tbl>
    <w:p w14:paraId="6E8741A5">
      <w:pPr>
        <w:ind w:left="100" w:leftChars="5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 </w:t>
      </w:r>
    </w:p>
    <w:p w14:paraId="05A93CF1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*Личный прием может осуществлять лицо, временно исполняющее обязанности указанного должностного лица. </w:t>
      </w:r>
    </w:p>
    <w:p w14:paraId="1B6BA33B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u w:val="single"/>
          <w:lang w:val="ru-RU"/>
        </w:rPr>
        <w:t xml:space="preserve">Контакты: </w:t>
      </w:r>
    </w:p>
    <w:p w14:paraId="600F989D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Адрес местонахождения: 420025 г. Казань, ул. Дорожная улица, 15А, </w:t>
      </w:r>
    </w:p>
    <w:p w14:paraId="75D0201C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Адрес электронной почты: 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instrText xml:space="preserve"> HYPERLINK "mailto:Mc-ibis@yandex.ru" </w:instrTex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>Mc-ibis@yandex.ru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, </w:t>
      </w:r>
    </w:p>
    <w:p w14:paraId="2D460F48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Многоканальный телефон: 8 (843) 567-23-36 </w:t>
      </w:r>
    </w:p>
    <w:p w14:paraId="5419EEDE">
      <w:pPr>
        <w:ind w:left="-400" w:leftChars="-200" w:firstLine="600" w:firstLineChars="250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Официальный сайт: </w:t>
      </w:r>
      <w:r>
        <w:rPr>
          <w:rFonts w:ascii="Times New Roman" w:hAnsi="Times New Roman" w:eastAsia="SimSun"/>
          <w:sz w:val="24"/>
          <w:szCs w:val="24"/>
        </w:rPr>
        <w:t>https</w:t>
      </w:r>
      <w:r>
        <w:rPr>
          <w:rFonts w:ascii="Times New Roman" w:hAnsi="Times New Roman" w:eastAsia="SimSun"/>
          <w:sz w:val="24"/>
          <w:szCs w:val="24"/>
          <w:lang w:val="ru-RU"/>
        </w:rPr>
        <w:t>://</w:t>
      </w:r>
      <w:r>
        <w:rPr>
          <w:rFonts w:ascii="Times New Roman" w:hAnsi="Times New Roman" w:eastAsia="SimSun"/>
          <w:sz w:val="24"/>
          <w:szCs w:val="24"/>
        </w:rPr>
        <w:t>narkocenter</w:t>
      </w:r>
      <w:r>
        <w:rPr>
          <w:rFonts w:ascii="Times New Roman" w:hAnsi="Times New Roman" w:eastAsia="SimSun"/>
          <w:sz w:val="24"/>
          <w:szCs w:val="24"/>
          <w:lang w:val="ru-RU"/>
        </w:rPr>
        <w:t>116.</w:t>
      </w:r>
      <w:r>
        <w:rPr>
          <w:rFonts w:ascii="Times New Roman" w:hAnsi="Times New Roman" w:eastAsia="SimSun"/>
          <w:sz w:val="24"/>
          <w:szCs w:val="24"/>
        </w:rPr>
        <w:t>ru</w:t>
      </w:r>
      <w:r>
        <w:rPr>
          <w:rFonts w:ascii="Times New Roman" w:hAnsi="Times New Roman" w:eastAsia="SimSun"/>
          <w:sz w:val="24"/>
          <w:szCs w:val="24"/>
          <w:lang w:val="ru-RU"/>
        </w:rPr>
        <w:t>/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 w14:paraId="2882D353">
      <w:pPr>
        <w:ind w:left="-400" w:leftChars="-200" w:firstLine="602" w:firstLineChars="2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  <w:t xml:space="preserve">Обращение потребителя может быть направлено любым из указанных способов. </w:t>
      </w:r>
      <w:r>
        <w:rPr>
          <w:rFonts w:ascii="Times New Roman" w:hAnsi="Times New Roman" w:eastAsia="SimSun" w:cs="Times New Roman"/>
          <w:b/>
          <w:bCs/>
          <w:sz w:val="24"/>
          <w:szCs w:val="24"/>
        </w:rPr>
        <w:t>Срок рассмотрения обращения 10 календарных дней.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CC"/>
    <w:family w:val="auto"/>
    <w:pitch w:val="default"/>
    <w:sig w:usb0="E00002FF" w:usb1="5000205B" w:usb2="0000002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EE3EE"/>
    <w:multiLevelType w:val="singleLevel"/>
    <w:tmpl w:val="D94EE3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66"/>
    <w:rsid w:val="00395ECE"/>
    <w:rsid w:val="0078536E"/>
    <w:rsid w:val="00B64E66"/>
    <w:rsid w:val="00D73828"/>
    <w:rsid w:val="06942CB6"/>
    <w:rsid w:val="56B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1706</Characters>
  <Lines>14</Lines>
  <Paragraphs>4</Paragraphs>
  <TotalTime>37</TotalTime>
  <ScaleCrop>false</ScaleCrop>
  <LinksUpToDate>false</LinksUpToDate>
  <CharactersWithSpaces>2001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2025-03-18T12:50:00Z</dcterms:created>
  <dc:creator>user</dc:creator>
  <cp:lastModifiedBy>user</cp:lastModifiedBy>
  <dcterms:modified xsi:type="dcterms:W3CDTF">2025-10-27T06:57:08Z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88D0F46ACE0F4848A27678D0BB74E4FD_13</vt:lpwstr>
  </property>
</Properties>
</file>